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9F" w:rsidRDefault="00FB059F">
      <w:pPr>
        <w:pStyle w:val="Standard"/>
        <w:jc w:val="both"/>
        <w:rPr>
          <w:rFonts w:ascii="Calibri" w:eastAsia="Calibri" w:hAnsi="Calibri" w:cs="Calibri"/>
          <w:b/>
          <w:color w:val="000000"/>
          <w:sz w:val="16"/>
          <w:szCs w:val="16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i/>
        </w:rPr>
        <w:t>Dança Aqui 2020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Centro Cultural Vale Maranhão – CCVM lança série de vídeos-dança dos Grupos de Dança de Rua do Maranhão, pelo </w:t>
      </w:r>
      <w:r>
        <w:rPr>
          <w:rFonts w:ascii="Arial" w:eastAsia="Arial" w:hAnsi="Arial" w:cs="Arial"/>
          <w:b/>
          <w:i/>
          <w:sz w:val="20"/>
          <w:szCs w:val="20"/>
        </w:rPr>
        <w:t>CCVM Digital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Em sua segunda edição, o </w:t>
      </w:r>
      <w:r>
        <w:rPr>
          <w:rFonts w:ascii="Arial" w:eastAsia="Arial" w:hAnsi="Arial" w:cs="Arial"/>
          <w:i/>
          <w:sz w:val="20"/>
          <w:szCs w:val="20"/>
        </w:rPr>
        <w:t>Dança Aqui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programa de fomento à dança de rua, promovido pelo Centro Cultural Vale Maranhão, apresenta nos dias 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06, 13, 20, 27/01 e 03 e 10/02, sempre às quartas-feiras, às 20h, </w:t>
      </w:r>
      <w:r>
        <w:rPr>
          <w:rFonts w:ascii="Arial" w:eastAsia="Arial" w:hAnsi="Arial" w:cs="Arial"/>
          <w:sz w:val="20"/>
          <w:szCs w:val="20"/>
        </w:rPr>
        <w:t xml:space="preserve">por meio do </w:t>
      </w:r>
      <w:r>
        <w:rPr>
          <w:rFonts w:ascii="Arial" w:eastAsia="Arial" w:hAnsi="Arial" w:cs="Arial"/>
          <w:i/>
          <w:sz w:val="20"/>
          <w:szCs w:val="20"/>
        </w:rPr>
        <w:t>CCVM Digital</w:t>
      </w:r>
      <w:r>
        <w:rPr>
          <w:rFonts w:ascii="Arial" w:eastAsia="Arial" w:hAnsi="Arial" w:cs="Arial"/>
          <w:sz w:val="20"/>
          <w:szCs w:val="20"/>
        </w:rPr>
        <w:t>, no IGTV e no Canal do CCVM no YouTube,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os vídeo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>s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>dança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produzidos pelos participantes da edição do programa de 2020. Enfrentando o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período da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pandemia, </w:t>
      </w:r>
      <w:r>
        <w:rPr>
          <w:rFonts w:ascii="Arial" w:eastAsia="Arial" w:hAnsi="Arial" w:cs="Arial"/>
          <w:sz w:val="20"/>
          <w:szCs w:val="20"/>
        </w:rPr>
        <w:t>os seis grupos selecionados produziram vídeos em diversos formatos. Do mini documentário ao vídeo experimental, os artistas contam suas histórias e suas dança</w:t>
      </w:r>
      <w:r>
        <w:rPr>
          <w:rFonts w:ascii="Arial" w:eastAsia="Arial" w:hAnsi="Arial" w:cs="Arial"/>
          <w:sz w:val="20"/>
          <w:szCs w:val="20"/>
        </w:rPr>
        <w:t>s, promovendo a conexão entre as linguagens Dança e Audiovisual.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O programa, coordenado e com curadoria de Calu Zabel, contemplou os grupos,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Master Girls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SolidzKrump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Tri-Wow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Haja Luz,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Krump UP SLZ e Plano B Crew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Para Calu Zabel a dança e o vídeo poss</w:t>
      </w:r>
      <w:r>
        <w:rPr>
          <w:rFonts w:ascii="Arial" w:eastAsia="Arial" w:hAnsi="Arial" w:cs="Arial"/>
          <w:sz w:val="20"/>
          <w:szCs w:val="20"/>
        </w:rPr>
        <w:t>uem uma estreita relação artística. “A câmera pode dançar, a edição pode coreografar, abre-se um campo para a experimentação. Foi muito bonito acompanhar os processos de criação de cada grupo, ver as ideias tomando forma e os grupos refletindo sobre suas d</w:t>
      </w:r>
      <w:r>
        <w:rPr>
          <w:rFonts w:ascii="Arial" w:eastAsia="Arial" w:hAnsi="Arial" w:cs="Arial"/>
          <w:sz w:val="20"/>
          <w:szCs w:val="20"/>
        </w:rPr>
        <w:t>anças e seus contextos.”, considera.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A produção dos vídeos foi orientada pelos profissionais do audiovisual, Jonas Pires e Jasf Andrade, videomakers que dialogam com o universo Hip Hop. Eles acompanharam os grupos, desde a criação de roteiro, captação de</w:t>
      </w:r>
      <w:r>
        <w:rPr>
          <w:rFonts w:ascii="Arial" w:eastAsia="Arial" w:hAnsi="Arial" w:cs="Arial"/>
          <w:sz w:val="20"/>
          <w:szCs w:val="20"/>
        </w:rPr>
        <w:t xml:space="preserve"> imagens, instrução no uso dos equipamentos, até o momento final da edição. “</w:t>
      </w:r>
      <w:r>
        <w:rPr>
          <w:rFonts w:ascii="Arial" w:eastAsia="Arial" w:hAnsi="Arial" w:cs="Arial"/>
          <w:color w:val="222222"/>
          <w:sz w:val="20"/>
          <w:szCs w:val="20"/>
        </w:rPr>
        <w:t>Esse projeto envolvendo o audiovisual e a dança me trouxe de volta às minhas origens! Projetos como estes têm sido algo inovador na cabeça dessa meninada e essa união da dança com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o audiovisual pode levá-los mais longe do que eles imaginam. Espero poder colaborar mais vezes.”, destaca Jonas.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Um dos grupos participantes desta edição, o Master Girls, composto somente por mulheres, trouxe para o vídeo, as pautas e questões de gênero</w:t>
      </w:r>
      <w:r>
        <w:rPr>
          <w:rFonts w:ascii="Arial" w:eastAsia="Arial" w:hAnsi="Arial" w:cs="Arial"/>
          <w:sz w:val="20"/>
          <w:szCs w:val="20"/>
        </w:rPr>
        <w:t>, como a importância da mulher na construção da sociedade e o preconceito ainda enfrentado pelas dançarinas, enquanto mulheres e artistas. “Foi uma experiência única participar do projeto promovido pelo CCVM. Tivemos a chance de mostrar nosso trabalho e no</w:t>
      </w:r>
      <w:r>
        <w:rPr>
          <w:rFonts w:ascii="Arial" w:eastAsia="Arial" w:hAnsi="Arial" w:cs="Arial"/>
          <w:sz w:val="20"/>
          <w:szCs w:val="20"/>
        </w:rPr>
        <w:t>ssos esforços diários. Foi um longo caminho percorrido, cheio de aprendizado, novas descobertas e principalmente desafios, sobretudo, pela situação em que mundo se encontra hoje. A partir disso, a tendência é evoluir para que no futuro possamos trazer nova</w:t>
      </w:r>
      <w:r>
        <w:rPr>
          <w:rFonts w:ascii="Arial" w:eastAsia="Arial" w:hAnsi="Arial" w:cs="Arial"/>
          <w:sz w:val="20"/>
          <w:szCs w:val="20"/>
        </w:rPr>
        <w:t>s propostas, novas experiências e novos olhos para a dança.”, compartilham as dançarinas.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O Tri Wow, que também participa pela primeira vez do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</w:rPr>
        <w:t>Dança Aqui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 acredita que a experiência audiovisual irá colaborar com a difusão do seu trabalho. “Ter que pensar 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em tema, roteiro, posicionamento de câmeras, atuar e conciliar dança e vídeo nos fez sair da nossa zona de conforto, e como consequência, adquirimos novas experiências que vão agregar valores a trabalhos futuros”, considera o grupo.  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</w:rPr>
        <w:lastRenderedPageBreak/>
        <w:t>Programação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8917B9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06/01</w:t>
      </w:r>
      <w:bookmarkStart w:id="0" w:name="_GoBack"/>
      <w:bookmarkEnd w:id="0"/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Corpo em Movimento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Krump Up Slz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 vídeo 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aborda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o ritmo e o movimento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como elementos vitais e formadores da experiência humana.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Krump Up Slz é um projeto de organização do movimento Krump de São Luís (MA), que inclui o Krump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Escola, o evento ZBK Street Session e o evento Krump Up Slz. É formado por Luís Felipe, Saralice Moraes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Lhelheco, João Vinicius, Bruno Nunes, Paulo Boogie, Gilvan Santos Outsider, Andréa Dias, Helton Borges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e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Thelyda Mendonça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13/01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Rolê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Tri Wow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shd w:val="clear" w:color="auto" w:fill="FFFFFF"/>
        <w:jc w:val="both"/>
      </w:pPr>
      <w:r>
        <w:rPr>
          <w:rFonts w:ascii="Arial" w:eastAsia="Arial" w:hAnsi="Arial" w:cs="Arial"/>
          <w:i/>
          <w:color w:val="222222"/>
          <w:sz w:val="20"/>
          <w:szCs w:val="20"/>
        </w:rPr>
        <w:t>Rol</w:t>
      </w:r>
      <w:r>
        <w:rPr>
          <w:rFonts w:ascii="Arial" w:eastAsia="Arial" w:hAnsi="Arial" w:cs="Arial"/>
          <w:i/>
          <w:color w:val="222222"/>
          <w:sz w:val="20"/>
          <w:szCs w:val="20"/>
        </w:rPr>
        <w:t>ê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é o encontro entre amigos, dia de fazer novas amizades, curtir um som maneiro, dar aquele trato no visual e dançar!</w:t>
      </w:r>
    </w:p>
    <w:p w:rsidR="00FB059F" w:rsidRDefault="00FB059F">
      <w:pPr>
        <w:pStyle w:val="Standard"/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FB059F" w:rsidRDefault="002C11F2">
      <w:pPr>
        <w:pStyle w:val="Standard"/>
        <w:shd w:val="clear" w:color="auto" w:fill="FFFFFF"/>
        <w:jc w:val="both"/>
      </w:pPr>
      <w:r>
        <w:rPr>
          <w:rFonts w:ascii="Arial" w:eastAsia="Arial" w:hAnsi="Arial" w:cs="Arial"/>
          <w:color w:val="222222"/>
          <w:sz w:val="20"/>
          <w:szCs w:val="20"/>
        </w:rPr>
        <w:t xml:space="preserve">O Tri Wow foi criado pelos dançarinos e coreógrafos, Junior Style, Kim Menezes e Henrique Cruz, atual formação do grupo. Os três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artistas vêm trilhando suas trajetórias no Hip Hop e descobrindo o universo de possibilidades que a dança pode  lhes proporcionar.  </w:t>
      </w:r>
    </w:p>
    <w:p w:rsidR="00FB059F" w:rsidRDefault="00FB059F">
      <w:pPr>
        <w:pStyle w:val="Standard"/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20/01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Nossa História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Master Girls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vídeo, híbrido de coreografias e narrativas documentais, aborda o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dia a dia das </w:t>
      </w:r>
      <w:r>
        <w:rPr>
          <w:rFonts w:ascii="Arial" w:eastAsia="Arial" w:hAnsi="Arial" w:cs="Arial"/>
          <w:sz w:val="20"/>
          <w:szCs w:val="20"/>
        </w:rPr>
        <w:t>dançarinas do grupo, seus enfrentamentos e batalhas diárias para fugir dos preconceitos, reafirmando o papel e a importância da mulher na sociedade.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 xml:space="preserve">Master Girls é formado, exclusivamente, por mulheres dançarinas de Hip Hop. Integram o grupo,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Aila Murib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eca, Elza Fernanda, Ingrid Mascarenha, Izabelly Victoria, Iasmin Wekenee, Larissa Maranhão, Letícia Boas, Nina Santos, Suelen Moraes.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27/01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Epílogo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Solidz Krump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shd w:val="clear" w:color="auto" w:fill="FFFFFF"/>
        <w:spacing w:after="280"/>
        <w:jc w:val="both"/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Epílogo </w:t>
      </w:r>
      <w:r>
        <w:rPr>
          <w:rFonts w:ascii="Arial" w:eastAsia="Arial" w:hAnsi="Arial" w:cs="Arial"/>
          <w:color w:val="222222"/>
          <w:sz w:val="20"/>
          <w:szCs w:val="20"/>
        </w:rPr>
        <w:t>é uma previsão sobre a humanidade dos dias atuais, e o que pode acontecer daqui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 30 anos, caso os seres humanos continuem agindo inconsequentemente. Desmatamentos, guerras e o vírus COVID-19 são temas abordados pela produção.</w:t>
      </w:r>
    </w:p>
    <w:p w:rsidR="00FB059F" w:rsidRDefault="002C11F2">
      <w:pPr>
        <w:pStyle w:val="Standard"/>
        <w:shd w:val="clear" w:color="auto" w:fill="FFFFFF"/>
        <w:spacing w:after="28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Solidz Krump surge em 2016. Ao longo dos anos, </w:t>
      </w:r>
      <w:r>
        <w:rPr>
          <w:rFonts w:ascii="Arial" w:eastAsia="Arial" w:hAnsi="Arial" w:cs="Arial"/>
          <w:sz w:val="20"/>
          <w:szCs w:val="20"/>
        </w:rPr>
        <w:t>desenvolvem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eventos em São Luís, como o Solidz Street Session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Solid Lab Session. Tem como integrantes, John Brown, Janselmo Júnior, Jorge Santos, Júnior Dantas, Gilbert Silva, Patrícia Régia, Klenilson Trindade, Isaías Alves e Paulo Borges. Os dançarinos se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reúnem todas as segundas-feiras para estudar e dançar na </w:t>
      </w:r>
      <w:r>
        <w:rPr>
          <w:rFonts w:ascii="Arial" w:eastAsia="Arial" w:hAnsi="Arial" w:cs="Arial"/>
          <w:color w:val="000000"/>
          <w:sz w:val="20"/>
          <w:szCs w:val="20"/>
        </w:rPr>
        <w:t>praça Benedito Leite, no Centro da capital maranhense.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03/02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Arena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Haja Luz</w:t>
      </w:r>
    </w:p>
    <w:p w:rsidR="00FB059F" w:rsidRDefault="00FB059F">
      <w:pPr>
        <w:pStyle w:val="Standard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>Arena</w:t>
      </w:r>
      <w:r>
        <w:rPr>
          <w:rFonts w:ascii="Arial" w:eastAsia="Arial" w:hAnsi="Arial" w:cs="Arial"/>
          <w:sz w:val="20"/>
          <w:szCs w:val="20"/>
        </w:rPr>
        <w:t xml:space="preserve"> traz para o público um olhar sobre as batalhas All Style, a partir da experiência do grupo Haja Luz. Desafio, união e afeto, fazem com que o momento seja especial e harmônico, tanto para quem compete quanto para os espectadores. O vídeo apresenta imagens </w:t>
      </w:r>
      <w:r>
        <w:rPr>
          <w:rFonts w:ascii="Arial" w:eastAsia="Arial" w:hAnsi="Arial" w:cs="Arial"/>
          <w:sz w:val="20"/>
          <w:szCs w:val="20"/>
        </w:rPr>
        <w:t>das competições e depoimentos de apaixonados por danças urbanas e apreciadores desta arte.</w:t>
      </w:r>
    </w:p>
    <w:p w:rsidR="00FB059F" w:rsidRDefault="00FB059F">
      <w:pPr>
        <w:pStyle w:val="Standard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Haja Luz </w:t>
      </w:r>
      <w:r>
        <w:rPr>
          <w:rFonts w:ascii="Arial" w:eastAsia="Arial" w:hAnsi="Arial" w:cs="Arial"/>
          <w:sz w:val="20"/>
          <w:szCs w:val="20"/>
        </w:rPr>
        <w:t>foi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criado em 2018</w:t>
      </w:r>
      <w:r>
        <w:rPr>
          <w:rFonts w:ascii="Arial" w:eastAsia="Arial" w:hAnsi="Arial" w:cs="Arial"/>
          <w:sz w:val="20"/>
          <w:szCs w:val="20"/>
        </w:rPr>
        <w:t xml:space="preserve"> e </w:t>
      </w:r>
      <w:r>
        <w:rPr>
          <w:rFonts w:ascii="Arial" w:eastAsia="Arial" w:hAnsi="Arial" w:cs="Arial"/>
          <w:color w:val="000000"/>
          <w:sz w:val="20"/>
          <w:szCs w:val="20"/>
        </w:rPr>
        <w:t>trabalha a dança de rua nos estilos Hip Hop, Krump, Contemporânea, Popping  e Breaking. O grupo tem marcado presença e realizado even</w:t>
      </w:r>
      <w:r>
        <w:rPr>
          <w:rFonts w:ascii="Arial" w:eastAsia="Arial" w:hAnsi="Arial" w:cs="Arial"/>
          <w:color w:val="000000"/>
          <w:sz w:val="20"/>
          <w:szCs w:val="20"/>
        </w:rPr>
        <w:t>tos voltados para as danças urbanas, com o objetivo de  colaborar para a multiplicação do talento dos dançarinos de São Luís, mantendo-se firme aos  princípios de fé e amor à arte da dança. É composto por</w:t>
      </w:r>
    </w:p>
    <w:p w:rsidR="00FB059F" w:rsidRDefault="002C11F2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Glaudison feijão, Ananda Mayi, Amanda de Jesus, Lho</w:t>
      </w:r>
      <w:r>
        <w:rPr>
          <w:rFonts w:ascii="Arial" w:eastAsia="Arial" w:hAnsi="Arial" w:cs="Arial"/>
          <w:color w:val="000000"/>
          <w:sz w:val="20"/>
          <w:szCs w:val="20"/>
        </w:rPr>
        <w:t>wran Barbosa, João Lucas Evangelista</w:t>
      </w:r>
    </w:p>
    <w:p w:rsidR="00FB059F" w:rsidRDefault="002C11F2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 Vitor Moraes.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10/02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Emaranhar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Plano B Crew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bookmarkStart w:id="1" w:name="_gjdgxs"/>
      <w:bookmarkEnd w:id="1"/>
      <w:r>
        <w:rPr>
          <w:rFonts w:ascii="Arial" w:eastAsia="Arial" w:hAnsi="Arial" w:cs="Arial"/>
          <w:sz w:val="20"/>
          <w:szCs w:val="20"/>
        </w:rPr>
        <w:t>A composição coreográfica de</w:t>
      </w:r>
      <w:r>
        <w:rPr>
          <w:rFonts w:ascii="Arial" w:eastAsia="Arial" w:hAnsi="Arial" w:cs="Arial"/>
          <w:i/>
          <w:sz w:val="20"/>
          <w:szCs w:val="20"/>
        </w:rPr>
        <w:t xml:space="preserve"> Emaranhar</w:t>
      </w:r>
      <w:r>
        <w:rPr>
          <w:rFonts w:ascii="Arial" w:eastAsia="Arial" w:hAnsi="Arial" w:cs="Arial"/>
          <w:sz w:val="20"/>
          <w:szCs w:val="20"/>
        </w:rPr>
        <w:t xml:space="preserve"> parte da tomada de conhecimento da revolução cultural ocorrida há poucas décadas no nordeste brasileiro: o movimento </w:t>
      </w:r>
      <w:r>
        <w:rPr>
          <w:rFonts w:ascii="Arial" w:eastAsia="Arial" w:hAnsi="Arial" w:cs="Arial"/>
          <w:i/>
          <w:sz w:val="20"/>
          <w:szCs w:val="20"/>
        </w:rPr>
        <w:t>Mangue Beat</w:t>
      </w:r>
      <w:r>
        <w:rPr>
          <w:rFonts w:ascii="Arial" w:eastAsia="Arial" w:hAnsi="Arial" w:cs="Arial"/>
          <w:sz w:val="20"/>
          <w:szCs w:val="20"/>
        </w:rPr>
        <w:t>. O coletivo Plano B Crew decidiu homenagear este movimento, apresentando sua dança frenética na batida da explosão a</w:t>
      </w:r>
      <w:r>
        <w:rPr>
          <w:rFonts w:ascii="Arial" w:eastAsia="Arial" w:hAnsi="Arial" w:cs="Arial"/>
          <w:sz w:val="20"/>
          <w:szCs w:val="20"/>
        </w:rPr>
        <w:t xml:space="preserve">tômica, entre becos e vielas de São Luís (nossa </w:t>
      </w:r>
      <w:r>
        <w:rPr>
          <w:rFonts w:ascii="Arial" w:eastAsia="Arial" w:hAnsi="Arial" w:cs="Arial"/>
          <w:i/>
          <w:sz w:val="20"/>
          <w:szCs w:val="20"/>
        </w:rPr>
        <w:t>manguetown</w:t>
      </w:r>
      <w:r>
        <w:rPr>
          <w:rFonts w:ascii="Arial" w:eastAsia="Arial" w:hAnsi="Arial" w:cs="Arial"/>
          <w:sz w:val="20"/>
          <w:szCs w:val="20"/>
        </w:rPr>
        <w:t>). Sem prender-se a um único estilo de dança, o grupo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mescla referências culturais e convida o público a experimentar o caos que surge da lama periférica.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Plano B Crew </w:t>
      </w:r>
      <w:r>
        <w:rPr>
          <w:rFonts w:ascii="Arial" w:eastAsia="Arial" w:hAnsi="Arial" w:cs="Arial"/>
          <w:sz w:val="20"/>
          <w:szCs w:val="20"/>
        </w:rPr>
        <w:t>atua, desde 2015, em even</w:t>
      </w:r>
      <w:r>
        <w:rPr>
          <w:rFonts w:ascii="Arial" w:eastAsia="Arial" w:hAnsi="Arial" w:cs="Arial"/>
          <w:sz w:val="20"/>
          <w:szCs w:val="20"/>
        </w:rPr>
        <w:t xml:space="preserve">tos e competições de dança como a </w:t>
      </w:r>
      <w:r>
        <w:rPr>
          <w:rFonts w:ascii="Arial" w:eastAsia="Arial" w:hAnsi="Arial" w:cs="Arial"/>
          <w:i/>
          <w:sz w:val="20"/>
          <w:szCs w:val="20"/>
        </w:rPr>
        <w:t>Semana Maranhense de Dança</w:t>
      </w:r>
      <w:r>
        <w:rPr>
          <w:rFonts w:ascii="Arial" w:eastAsia="Arial" w:hAnsi="Arial" w:cs="Arial"/>
          <w:sz w:val="20"/>
          <w:szCs w:val="20"/>
        </w:rPr>
        <w:t xml:space="preserve">, oficinas e workshops. O grupo utiliza para suas práticas em dança, espaços públicos no bairro do Anjo da Guarda, como a Estação Ferroviária, além de compartilhar um local privado com o </w:t>
      </w:r>
      <w:r>
        <w:rPr>
          <w:rFonts w:ascii="Arial" w:eastAsia="Arial" w:hAnsi="Arial" w:cs="Arial"/>
          <w:i/>
          <w:sz w:val="20"/>
          <w:szCs w:val="20"/>
        </w:rPr>
        <w:t>Núcleo de</w:t>
      </w:r>
      <w:r>
        <w:rPr>
          <w:rFonts w:ascii="Arial" w:eastAsia="Arial" w:hAnsi="Arial" w:cs="Arial"/>
          <w:i/>
          <w:sz w:val="20"/>
          <w:szCs w:val="20"/>
        </w:rPr>
        <w:t xml:space="preserve"> Produção Teoria das Artes</w:t>
      </w:r>
      <w:r>
        <w:rPr>
          <w:rFonts w:ascii="Arial" w:eastAsia="Arial" w:hAnsi="Arial" w:cs="Arial"/>
          <w:sz w:val="20"/>
          <w:szCs w:val="20"/>
        </w:rPr>
        <w:t>. Trabalham com Danças Urbanas, Popping, Break Dance, House Dance e Krump e algumas danças populares brasileiras. É composto por Iago Henrique (Igui), Anderson Carlos (Pytuiba) e Jackson Barros (Jack), artistas com mais de dez ano</w:t>
      </w:r>
      <w:r>
        <w:rPr>
          <w:rFonts w:ascii="Arial" w:eastAsia="Arial" w:hAnsi="Arial" w:cs="Arial"/>
          <w:sz w:val="20"/>
          <w:szCs w:val="20"/>
        </w:rPr>
        <w:t>s de prática em dança.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Serviço</w:t>
      </w:r>
    </w:p>
    <w:p w:rsidR="00FB059F" w:rsidRDefault="00FB059F">
      <w:pPr>
        <w:pStyle w:val="Standard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 quê: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 xml:space="preserve">Dança Aqui 2020 -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Exibição dos vídeos do Programa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Quando: Dias 06, 13, 20, 27/01 e 03 e 10/02, às 20h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Onde: Canal do CCVM no YouTube: </w:t>
      </w:r>
      <w:hyperlink r:id="rId7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https://www.youtube.com/centroculturalvalemaranhao</w:t>
        </w:r>
      </w:hyperlink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e no IGTV do CCVM: </w:t>
      </w:r>
      <w:hyperlink r:id="rId8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shd w:val="clear" w:color="auto" w:fill="FFFFFF"/>
          </w:rPr>
          <w:t>instagram.com/centroculturalvalemaranhao/channel</w:t>
        </w:r>
      </w:hyperlink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Informações: </w:t>
      </w:r>
      <w:hyperlink r:id="rId9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shd w:val="clear" w:color="auto" w:fill="FFFFFF"/>
          </w:rPr>
          <w:t>comunicacao@ccv-ma.org.br/</w:t>
        </w:r>
      </w:hyperlink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Tel.: 98 98141 3859.</w:t>
      </w:r>
    </w:p>
    <w:p w:rsidR="00FB059F" w:rsidRDefault="002C11F2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</w:p>
    <w:sectPr w:rsidR="00FB059F">
      <w:headerReference w:type="default" r:id="rId10"/>
      <w:footerReference w:type="default" r:id="rId11"/>
      <w:pgSz w:w="11906" w:h="16820"/>
      <w:pgMar w:top="2268" w:right="1021" w:bottom="1276" w:left="1559" w:header="10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F2" w:rsidRDefault="002C11F2">
      <w:r>
        <w:separator/>
      </w:r>
    </w:p>
  </w:endnote>
  <w:endnote w:type="continuationSeparator" w:id="0">
    <w:p w:rsidR="002C11F2" w:rsidRDefault="002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B7" w:rsidRDefault="002C11F2">
    <w:pPr>
      <w:pStyle w:val="Standard"/>
      <w:tabs>
        <w:tab w:val="center" w:pos="4320"/>
        <w:tab w:val="righ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917B9">
      <w:rPr>
        <w:noProof/>
      </w:rPr>
      <w:t>2</w:t>
    </w:r>
    <w:r>
      <w:fldChar w:fldCharType="end"/>
    </w:r>
  </w:p>
  <w:p w:rsidR="00C735B7" w:rsidRDefault="002C11F2">
    <w:pPr>
      <w:pStyle w:val="Standard"/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F2" w:rsidRDefault="002C11F2">
      <w:r>
        <w:rPr>
          <w:color w:val="000000"/>
        </w:rPr>
        <w:separator/>
      </w:r>
    </w:p>
  </w:footnote>
  <w:footnote w:type="continuationSeparator" w:id="0">
    <w:p w:rsidR="002C11F2" w:rsidRDefault="002C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B7" w:rsidRDefault="002C11F2">
    <w:pPr>
      <w:pStyle w:val="Standard"/>
      <w:widowControl w:val="0"/>
    </w:pPr>
    <w:r>
      <w:rPr>
        <w:noProof/>
        <w:lang w:val="pt-BR" w:eastAsia="pt-BR" w:bidi="ar-SA"/>
      </w:rPr>
      <w:drawing>
        <wp:inline distT="0" distB="0" distL="0" distR="0">
          <wp:extent cx="2946196" cy="660196"/>
          <wp:effectExtent l="0" t="0" r="6554" b="6554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6196" cy="6601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735B7" w:rsidRDefault="002C11F2">
    <w:pPr>
      <w:pStyle w:val="Standard"/>
      <w:tabs>
        <w:tab w:val="center" w:pos="4320"/>
        <w:tab w:val="right" w:pos="8640"/>
      </w:tabs>
      <w:rPr>
        <w:color w:val="000000"/>
      </w:rPr>
    </w:pPr>
  </w:p>
  <w:p w:rsidR="00C735B7" w:rsidRDefault="002C11F2">
    <w:pPr>
      <w:pStyle w:val="Standard"/>
      <w:tabs>
        <w:tab w:val="center" w:pos="4320"/>
        <w:tab w:val="right" w:pos="8640"/>
      </w:tabs>
    </w:pPr>
    <w:r>
      <w:rPr>
        <w:rFonts w:ascii="Open Sans" w:eastAsia="Open Sans" w:hAnsi="Open Sans" w:cs="Open Sans"/>
        <w:color w:val="000000"/>
      </w:rPr>
      <w:t>Release: 05/01/2021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7A5"/>
    <w:multiLevelType w:val="multilevel"/>
    <w:tmpl w:val="C2D037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059F"/>
    <w:rsid w:val="002C11F2"/>
    <w:rsid w:val="00721800"/>
    <w:rsid w:val="008917B9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31F9-3C5C-4DFD-AFFA-746290D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Textodebalo">
    <w:name w:val="Balloon Text"/>
    <w:basedOn w:val="Normal"/>
    <w:rPr>
      <w:rFonts w:ascii="Lucida Grande" w:eastAsia="Lucida Grande" w:hAnsi="Lucida Grande" w:cs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</w:style>
  <w:style w:type="paragraph" w:styleId="PargrafodaLista">
    <w:name w:val="List Paragraph"/>
    <w:basedOn w:val="Normal"/>
    <w:pPr>
      <w:ind w:left="720"/>
    </w:pPr>
  </w:style>
  <w:style w:type="paragraph" w:customStyle="1" w:styleId="Normal1">
    <w:name w:val="Normal1"/>
    <w:pPr>
      <w:widowControl/>
    </w:pPr>
    <w:rPr>
      <w:lang w:val="pt-BR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TextodebaloChar">
    <w:name w:val="Texto de balão Char"/>
    <w:basedOn w:val="Fontepargpadro"/>
    <w:rPr>
      <w:rFonts w:ascii="Lucida Grande" w:eastAsia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rFonts w:ascii="Arial" w:eastAsia="Arial" w:hAnsi="Arial" w:cs="Arial"/>
      <w:color w:val="0000FF"/>
      <w:sz w:val="20"/>
      <w:szCs w:val="20"/>
      <w:u w:val="single"/>
      <w:shd w:val="clear" w:color="auto" w:fill="FFFFFF"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entroculturalvalemaranh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Giselle</cp:lastModifiedBy>
  <cp:revision>3</cp:revision>
  <dcterms:created xsi:type="dcterms:W3CDTF">2021-01-05T14:55:00Z</dcterms:created>
  <dcterms:modified xsi:type="dcterms:W3CDTF">2021-01-05T20:28:00Z</dcterms:modified>
</cp:coreProperties>
</file>