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1AB9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1134" w:hanging="708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val="x-none" w:eastAsia="x-none" w:bidi="x-none"/>
        </w:rPr>
      </w:pPr>
      <w:r>
        <w:rPr>
          <w:noProof/>
        </w:rPr>
        <w:drawing>
          <wp:inline distT="0" distB="0" distL="0" distR="0" wp14:anchorId="041094BD" wp14:editId="0B26DAEC">
            <wp:extent cx="2524125" cy="789940"/>
            <wp:effectExtent l="0" t="0" r="0" b="0"/>
            <wp:docPr id="1" name="Imagem 2" descr="J:\CENTRO CULTURAL VALE 22abr 2018\PROGRAMAÇÃO\2019\2 DANÇA AQUI\Imagem\PNG\CCVM_LogoDancaAqui_Fi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J:\CENTRO CULTURAL VALE 22abr 2018\PROGRAMAÇÃO\2019\2 DANÇA AQUI\Imagem\PNG\CCVM_LogoDancaAqui_Final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489" t="34655" r="17014" b="3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D1C0C" w14:textId="42B8CD0F" w:rsidR="006B2514" w:rsidRPr="00F43820" w:rsidRDefault="00F43820">
      <w:pPr>
        <w:pStyle w:val="Normal1"/>
        <w:widowControl w:val="0"/>
        <w:tabs>
          <w:tab w:val="left" w:pos="1276"/>
        </w:tabs>
        <w:spacing w:before="120"/>
        <w:ind w:left="1134" w:hanging="708"/>
        <w:rPr>
          <w:rFonts w:asciiTheme="majorHAnsi" w:eastAsia="PT Sans" w:hAnsiTheme="majorHAnsi" w:cs="PT Sans"/>
          <w:b/>
          <w:sz w:val="52"/>
          <w:szCs w:val="52"/>
          <w:highlight w:val="lightGray"/>
        </w:rPr>
      </w:pPr>
      <w:r w:rsidRPr="00F43820">
        <w:rPr>
          <w:rFonts w:asciiTheme="majorHAnsi" w:eastAsia="PT Sans" w:hAnsiTheme="majorHAnsi" w:cs="PT Sans"/>
          <w:b/>
          <w:sz w:val="52"/>
          <w:szCs w:val="52"/>
          <w:highlight w:val="lightGray"/>
        </w:rPr>
        <w:t>EDITAL DANÇA AQUI 2020</w:t>
      </w:r>
    </w:p>
    <w:p w14:paraId="72011AF5" w14:textId="77777777" w:rsidR="00F43820" w:rsidRDefault="00F43820">
      <w:pPr>
        <w:pStyle w:val="Normal1"/>
        <w:widowControl w:val="0"/>
        <w:tabs>
          <w:tab w:val="left" w:pos="1276"/>
        </w:tabs>
        <w:ind w:left="1134" w:hanging="708"/>
        <w:rPr>
          <w:rFonts w:asciiTheme="majorHAnsi" w:eastAsia="PT Sans" w:hAnsiTheme="majorHAnsi" w:cs="PT Sans"/>
          <w:b/>
          <w:smallCaps/>
          <w:sz w:val="28"/>
          <w:szCs w:val="28"/>
        </w:rPr>
      </w:pPr>
    </w:p>
    <w:p w14:paraId="4CF9E754" w14:textId="469F8D6B" w:rsidR="006B2514" w:rsidRDefault="00AC5B92">
      <w:pPr>
        <w:pStyle w:val="Normal1"/>
        <w:widowControl w:val="0"/>
        <w:tabs>
          <w:tab w:val="left" w:pos="1276"/>
        </w:tabs>
        <w:ind w:left="1134" w:hanging="708"/>
        <w:rPr>
          <w:rFonts w:asciiTheme="majorHAnsi" w:eastAsia="PT Sans" w:hAnsiTheme="majorHAnsi" w:cs="PT Sans"/>
          <w:b/>
          <w:smallCaps/>
          <w:sz w:val="28"/>
          <w:szCs w:val="28"/>
        </w:rPr>
      </w:pPr>
      <w:r>
        <w:rPr>
          <w:rFonts w:asciiTheme="majorHAnsi" w:eastAsia="PT Sans" w:hAnsiTheme="majorHAnsi" w:cs="PT Sans"/>
          <w:b/>
          <w:smallCaps/>
          <w:sz w:val="28"/>
          <w:szCs w:val="28"/>
        </w:rPr>
        <w:t>REGULAMENTO</w:t>
      </w:r>
    </w:p>
    <w:p w14:paraId="2A2C5BCE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Estão abertas as inscrições para a seleção de </w:t>
      </w:r>
      <w:r>
        <w:rPr>
          <w:rFonts w:asciiTheme="majorHAnsi" w:eastAsia="PT Sans" w:hAnsiTheme="majorHAnsi" w:cs="PT Sans"/>
          <w:b/>
          <w:sz w:val="22"/>
          <w:szCs w:val="22"/>
        </w:rPr>
        <w:t xml:space="preserve">grupos de </w:t>
      </w:r>
      <w:r>
        <w:rPr>
          <w:rFonts w:asciiTheme="majorHAnsi" w:eastAsia="PT Sans" w:hAnsiTheme="majorHAnsi" w:cs="PT Sans"/>
          <w:b/>
          <w:sz w:val="22"/>
          <w:szCs w:val="22"/>
          <w:highlight w:val="white"/>
        </w:rPr>
        <w:t>dança de rua</w:t>
      </w:r>
      <w:r>
        <w:rPr>
          <w:rFonts w:asciiTheme="majorHAnsi" w:eastAsia="PT Sans" w:hAnsiTheme="majorHAnsi" w:cs="PT Sans"/>
          <w:sz w:val="22"/>
          <w:szCs w:val="22"/>
          <w:highlight w:val="white"/>
        </w:rPr>
        <w:t xml:space="preserve"> sediados em São Luís ou cidades da Ilha de São Luís,</w:t>
      </w:r>
      <w:r>
        <w:rPr>
          <w:rFonts w:asciiTheme="majorHAnsi" w:eastAsia="PT Sans" w:hAnsiTheme="majorHAnsi" w:cs="PT Sans"/>
          <w:sz w:val="22"/>
          <w:szCs w:val="22"/>
        </w:rPr>
        <w:t xml:space="preserve"> que tenham interesse em ocupar as salas do CCVM para ensaiar aos sábados (exceto feriados) durante quatro meses. </w:t>
      </w:r>
    </w:p>
    <w:p w14:paraId="02CAC2F5" w14:textId="066B175B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Serão selecionados até 8 grupos de dança de rua, em seus diversos estilos</w:t>
      </w:r>
      <w:r>
        <w:rPr>
          <w:rFonts w:asciiTheme="majorHAnsi" w:eastAsia="PT Sans" w:hAnsiTheme="majorHAnsi" w:cs="PT Sans"/>
          <w:sz w:val="22"/>
          <w:szCs w:val="22"/>
        </w:rPr>
        <w:t xml:space="preserve">. </w:t>
      </w:r>
    </w:p>
    <w:p w14:paraId="37A5F1AB" w14:textId="3E9ECADA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O programa</w:t>
      </w:r>
      <w:r>
        <w:rPr>
          <w:rFonts w:asciiTheme="majorHAnsi" w:eastAsia="PT Sans" w:hAnsiTheme="majorHAnsi" w:cs="PT Sans"/>
          <w:sz w:val="22"/>
          <w:szCs w:val="22"/>
        </w:rPr>
        <w:t xml:space="preserve"> acontecerá de abril a dezembro de 2020</w:t>
      </w:r>
      <w:r w:rsidR="00F43820">
        <w:rPr>
          <w:rFonts w:asciiTheme="majorHAnsi" w:eastAsia="PT Sans" w:hAnsiTheme="majorHAnsi" w:cs="PT Sans"/>
          <w:sz w:val="22"/>
          <w:szCs w:val="22"/>
        </w:rPr>
        <w:t>, os grupos selecionados ensaiarão nas dependências do CCVM por 4 meses</w:t>
      </w:r>
      <w:r>
        <w:rPr>
          <w:rFonts w:asciiTheme="majorHAnsi" w:eastAsia="PT Sans" w:hAnsiTheme="majorHAnsi" w:cs="PT Sans"/>
          <w:sz w:val="22"/>
          <w:szCs w:val="22"/>
        </w:rPr>
        <w:t>.</w:t>
      </w:r>
    </w:p>
    <w:p w14:paraId="7434FD98" w14:textId="13F6B90D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Ao final d</w:t>
      </w:r>
      <w:r>
        <w:rPr>
          <w:rFonts w:asciiTheme="majorHAnsi" w:eastAsia="PT Sans" w:hAnsiTheme="majorHAnsi" w:cs="PT Sans"/>
          <w:sz w:val="22"/>
          <w:szCs w:val="22"/>
        </w:rPr>
        <w:t xml:space="preserve">a etapa </w:t>
      </w:r>
      <w:r w:rsidR="00F43820">
        <w:rPr>
          <w:rFonts w:asciiTheme="majorHAnsi" w:eastAsia="PT Sans" w:hAnsiTheme="majorHAnsi" w:cs="PT Sans"/>
          <w:sz w:val="22"/>
          <w:szCs w:val="22"/>
        </w:rPr>
        <w:t xml:space="preserve">de ensaios </w:t>
      </w:r>
      <w:r>
        <w:rPr>
          <w:rFonts w:asciiTheme="majorHAnsi" w:eastAsia="PT Sans" w:hAnsiTheme="majorHAnsi" w:cs="PT Sans"/>
          <w:sz w:val="22"/>
          <w:szCs w:val="22"/>
        </w:rPr>
        <w:t xml:space="preserve">acontecerá uma mostra, </w:t>
      </w:r>
      <w:r w:rsidR="00F43820">
        <w:rPr>
          <w:rFonts w:asciiTheme="majorHAnsi" w:eastAsia="PT Sans" w:hAnsiTheme="majorHAnsi" w:cs="PT Sans"/>
          <w:sz w:val="22"/>
          <w:szCs w:val="22"/>
        </w:rPr>
        <w:t>reunindo apresentações de todos os grupos</w:t>
      </w:r>
      <w:r>
        <w:rPr>
          <w:rFonts w:asciiTheme="majorHAnsi" w:eastAsia="PT Sans" w:hAnsiTheme="majorHAnsi" w:cs="PT Sans"/>
          <w:sz w:val="22"/>
          <w:szCs w:val="22"/>
        </w:rPr>
        <w:t xml:space="preserve">. </w:t>
      </w:r>
    </w:p>
    <w:p w14:paraId="643565FC" w14:textId="4FE81524" w:rsidR="006B2514" w:rsidRDefault="00F43820">
      <w:pPr>
        <w:pStyle w:val="Normal1"/>
        <w:widowControl w:val="0"/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Cada grupo selecionado indicará profissionais da dança, </w:t>
      </w:r>
      <w:r w:rsidR="00AC5B92">
        <w:rPr>
          <w:rFonts w:asciiTheme="majorHAnsi" w:eastAsia="PT Sans" w:hAnsiTheme="majorHAnsi" w:cs="PT Sans"/>
          <w:sz w:val="22"/>
          <w:szCs w:val="22"/>
        </w:rPr>
        <w:t>reconhecido</w:t>
      </w:r>
      <w:r>
        <w:rPr>
          <w:rFonts w:asciiTheme="majorHAnsi" w:eastAsia="PT Sans" w:hAnsiTheme="majorHAnsi" w:cs="PT Sans"/>
          <w:sz w:val="22"/>
          <w:szCs w:val="22"/>
        </w:rPr>
        <w:t>s</w:t>
      </w:r>
      <w:r w:rsidR="00AC5B92">
        <w:rPr>
          <w:rFonts w:asciiTheme="majorHAnsi" w:eastAsia="PT Sans" w:hAnsiTheme="majorHAnsi" w:cs="PT Sans"/>
          <w:sz w:val="22"/>
          <w:szCs w:val="22"/>
        </w:rPr>
        <w:t xml:space="preserve"> na área </w:t>
      </w:r>
      <w:r>
        <w:rPr>
          <w:rFonts w:asciiTheme="majorHAnsi" w:eastAsia="PT Sans" w:hAnsiTheme="majorHAnsi" w:cs="PT Sans"/>
          <w:sz w:val="22"/>
          <w:szCs w:val="22"/>
        </w:rPr>
        <w:t>em que atuam, que serão convidados pelo CCVM p</w:t>
      </w:r>
      <w:r w:rsidR="00AC5B92">
        <w:rPr>
          <w:rFonts w:asciiTheme="majorHAnsi" w:eastAsia="PT Sans" w:hAnsiTheme="majorHAnsi" w:cs="PT Sans"/>
          <w:sz w:val="22"/>
          <w:szCs w:val="22"/>
        </w:rPr>
        <w:t xml:space="preserve">ara desenvolver </w:t>
      </w:r>
      <w:r>
        <w:rPr>
          <w:rFonts w:asciiTheme="majorHAnsi" w:eastAsia="PT Sans" w:hAnsiTheme="majorHAnsi" w:cs="PT Sans"/>
          <w:sz w:val="22"/>
          <w:szCs w:val="22"/>
        </w:rPr>
        <w:t>um</w:t>
      </w:r>
      <w:r w:rsidR="00AC5B92">
        <w:rPr>
          <w:rFonts w:asciiTheme="majorHAnsi" w:eastAsia="PT Sans" w:hAnsiTheme="majorHAnsi" w:cs="PT Sans"/>
          <w:sz w:val="22"/>
          <w:szCs w:val="22"/>
        </w:rPr>
        <w:t xml:space="preserve">a oficina com os grupos </w:t>
      </w:r>
      <w:r>
        <w:rPr>
          <w:rFonts w:asciiTheme="majorHAnsi" w:eastAsia="PT Sans" w:hAnsiTheme="majorHAnsi" w:cs="PT Sans"/>
          <w:sz w:val="22"/>
          <w:szCs w:val="22"/>
        </w:rPr>
        <w:t>e outra aberta ao público</w:t>
      </w:r>
      <w:r w:rsidR="00AC5B92">
        <w:rPr>
          <w:rFonts w:asciiTheme="majorHAnsi" w:eastAsia="PT Sans" w:hAnsiTheme="majorHAnsi" w:cs="PT Sans"/>
          <w:sz w:val="22"/>
          <w:szCs w:val="22"/>
        </w:rPr>
        <w:t>.</w:t>
      </w:r>
    </w:p>
    <w:p w14:paraId="6F96617D" w14:textId="315D8512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Os selecionados terão acesso aos equipamentos disponíveis de som, luz e proje</w:t>
      </w:r>
      <w:r>
        <w:rPr>
          <w:rFonts w:asciiTheme="majorHAnsi" w:eastAsia="PT Sans" w:hAnsiTheme="majorHAnsi" w:cs="PT Sans"/>
          <w:sz w:val="22"/>
          <w:szCs w:val="22"/>
        </w:rPr>
        <w:t>ção</w:t>
      </w:r>
      <w:r w:rsidR="00F43820">
        <w:rPr>
          <w:rFonts w:asciiTheme="majorHAnsi" w:eastAsia="PT Sans" w:hAnsiTheme="majorHAnsi" w:cs="PT Sans"/>
          <w:sz w:val="22"/>
          <w:szCs w:val="22"/>
        </w:rPr>
        <w:t>, além de ajuda de custo para transporte</w:t>
      </w:r>
      <w:r>
        <w:rPr>
          <w:rFonts w:asciiTheme="majorHAnsi" w:eastAsia="PT Sans" w:hAnsiTheme="majorHAnsi" w:cs="PT Sans"/>
          <w:sz w:val="22"/>
          <w:szCs w:val="22"/>
        </w:rPr>
        <w:t>.</w:t>
      </w:r>
    </w:p>
    <w:p w14:paraId="7726FCA8" w14:textId="77777777" w:rsidR="006B2514" w:rsidRDefault="006B2514">
      <w:pPr>
        <w:pStyle w:val="Normal1"/>
        <w:widowControl w:val="0"/>
        <w:tabs>
          <w:tab w:val="left" w:pos="1276"/>
        </w:tabs>
        <w:ind w:left="1134" w:hanging="708"/>
        <w:rPr>
          <w:rFonts w:asciiTheme="majorHAnsi" w:eastAsia="PT Sans" w:hAnsiTheme="majorHAnsi" w:cs="PT Sans"/>
          <w:sz w:val="22"/>
          <w:szCs w:val="22"/>
          <w:highlight w:val="yellow"/>
        </w:rPr>
      </w:pPr>
    </w:p>
    <w:p w14:paraId="2DB7A9CD" w14:textId="77777777" w:rsidR="006B2514" w:rsidRDefault="00AC5B92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>
        <w:rPr>
          <w:rFonts w:asciiTheme="majorHAnsi" w:eastAsia="PT Sans" w:hAnsiTheme="majorHAnsi" w:cs="PT Sans"/>
          <w:b/>
        </w:rPr>
        <w:t>Inscrição</w:t>
      </w:r>
    </w:p>
    <w:p w14:paraId="79F9DF2E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Enviar as informações solicitadas na ficha de inscrição: </w:t>
      </w:r>
    </w:p>
    <w:p w14:paraId="01F3F362" w14:textId="77777777" w:rsidR="006B2514" w:rsidRDefault="00AC5B92">
      <w:pPr>
        <w:pStyle w:val="Normal1"/>
        <w:widowControl w:val="0"/>
        <w:numPr>
          <w:ilvl w:val="0"/>
          <w:numId w:val="1"/>
        </w:numPr>
        <w:tabs>
          <w:tab w:val="left" w:pos="567"/>
        </w:tabs>
        <w:spacing w:before="200"/>
        <w:ind w:left="426" w:firstLine="0"/>
      </w:pPr>
      <w:r>
        <w:rPr>
          <w:rFonts w:asciiTheme="majorHAnsi" w:eastAsia="PT Sans" w:hAnsiTheme="majorHAnsi" w:cs="PT Sans"/>
          <w:b/>
          <w:sz w:val="22"/>
          <w:szCs w:val="22"/>
        </w:rPr>
        <w:t>por e-mail</w:t>
      </w:r>
      <w:r>
        <w:rPr>
          <w:rFonts w:asciiTheme="majorHAnsi" w:eastAsia="PT Sans" w:hAnsiTheme="majorHAnsi" w:cs="PT Sans"/>
          <w:sz w:val="22"/>
          <w:szCs w:val="22"/>
        </w:rPr>
        <w:t>, para o endereço</w:t>
      </w:r>
      <w:r>
        <w:rPr>
          <w:rFonts w:asciiTheme="majorHAnsi" w:eastAsia="PT Sans" w:hAnsiTheme="majorHAnsi" w:cs="PT Sans"/>
          <w:b/>
          <w:sz w:val="22"/>
          <w:szCs w:val="22"/>
        </w:rPr>
        <w:t xml:space="preserve"> </w:t>
      </w:r>
      <w:r>
        <w:rPr>
          <w:rFonts w:asciiTheme="majorHAnsi" w:eastAsia="PT Sans" w:hAnsiTheme="majorHAnsi" w:cs="PT Sans"/>
          <w:sz w:val="22"/>
          <w:szCs w:val="22"/>
        </w:rPr>
        <w:t>contato</w:t>
      </w:r>
      <w:hyperlink r:id="rId8">
        <w:r>
          <w:rPr>
            <w:rStyle w:val="InternetLink"/>
            <w:rFonts w:asciiTheme="majorHAnsi" w:eastAsia="PT Sans" w:hAnsiTheme="majorHAnsi" w:cs="PT Sans"/>
            <w:sz w:val="22"/>
            <w:szCs w:val="22"/>
          </w:rPr>
          <w:t>@ccv-ma.org.br</w:t>
        </w:r>
      </w:hyperlink>
    </w:p>
    <w:p w14:paraId="06CC99E6" w14:textId="77777777" w:rsidR="006B2514" w:rsidRDefault="00AC5B92">
      <w:pPr>
        <w:pStyle w:val="Normal1"/>
        <w:widowControl w:val="0"/>
        <w:tabs>
          <w:tab w:val="left" w:pos="567"/>
        </w:tabs>
        <w:spacing w:before="20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b/>
          <w:sz w:val="22"/>
          <w:szCs w:val="22"/>
        </w:rPr>
        <w:t>OU</w:t>
      </w:r>
    </w:p>
    <w:p w14:paraId="7238AEDF" w14:textId="77777777" w:rsidR="006B2514" w:rsidRDefault="00AC5B92">
      <w:pPr>
        <w:pStyle w:val="Normal1"/>
        <w:widowControl w:val="0"/>
        <w:numPr>
          <w:ilvl w:val="0"/>
          <w:numId w:val="1"/>
        </w:numPr>
        <w:tabs>
          <w:tab w:val="left" w:pos="567"/>
        </w:tabs>
        <w:spacing w:before="200"/>
        <w:ind w:left="426" w:firstLine="0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b/>
          <w:sz w:val="22"/>
          <w:szCs w:val="22"/>
        </w:rPr>
        <w:t>por vídeo</w:t>
      </w:r>
      <w:r>
        <w:rPr>
          <w:rFonts w:asciiTheme="majorHAnsi" w:eastAsia="PT Sans" w:hAnsiTheme="majorHAnsi" w:cs="PT Sans"/>
          <w:sz w:val="22"/>
          <w:szCs w:val="22"/>
        </w:rPr>
        <w:t xml:space="preserve">, gravar um vídeo no celular respondendo as questões do </w:t>
      </w:r>
      <w:r>
        <w:rPr>
          <w:rFonts w:asciiTheme="majorHAnsi" w:eastAsia="PT Sans" w:hAnsiTheme="majorHAnsi" w:cs="PT Sans"/>
          <w:sz w:val="22"/>
          <w:szCs w:val="22"/>
        </w:rPr>
        <w:t>formulário e apresentando o trabalho do grupo, enviar para o número (98) 98517 6828</w:t>
      </w:r>
    </w:p>
    <w:p w14:paraId="03999931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Fichas incompletas serão desconsideradas. </w:t>
      </w:r>
    </w:p>
    <w:p w14:paraId="36969EA1" w14:textId="6EB8F623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As inscrições serão aceitas de </w:t>
      </w:r>
      <w:r w:rsidR="00F43820">
        <w:rPr>
          <w:rFonts w:asciiTheme="majorHAnsi" w:eastAsia="PT Sans" w:hAnsiTheme="majorHAnsi" w:cs="PT Sans"/>
          <w:b/>
          <w:sz w:val="22"/>
          <w:szCs w:val="22"/>
          <w:highlight w:val="white"/>
        </w:rPr>
        <w:t>27</w:t>
      </w:r>
      <w:r>
        <w:rPr>
          <w:rFonts w:asciiTheme="majorHAnsi" w:eastAsia="PT Sans" w:hAnsiTheme="majorHAnsi" w:cs="PT Sans"/>
          <w:b/>
          <w:sz w:val="22"/>
          <w:szCs w:val="22"/>
          <w:highlight w:val="white"/>
        </w:rPr>
        <w:t xml:space="preserve"> de </w:t>
      </w:r>
      <w:r w:rsidR="00F43820">
        <w:rPr>
          <w:rFonts w:asciiTheme="majorHAnsi" w:eastAsia="PT Sans" w:hAnsiTheme="majorHAnsi" w:cs="PT Sans"/>
          <w:b/>
          <w:sz w:val="22"/>
          <w:szCs w:val="22"/>
          <w:highlight w:val="white"/>
        </w:rPr>
        <w:t xml:space="preserve">fevereiro </w:t>
      </w:r>
      <w:r>
        <w:rPr>
          <w:rFonts w:asciiTheme="majorHAnsi" w:eastAsia="PT Sans" w:hAnsiTheme="majorHAnsi" w:cs="PT Sans"/>
          <w:b/>
          <w:sz w:val="22"/>
          <w:szCs w:val="22"/>
          <w:highlight w:val="white"/>
        </w:rPr>
        <w:t xml:space="preserve">a </w:t>
      </w:r>
      <w:r w:rsidR="00F43820">
        <w:rPr>
          <w:rFonts w:asciiTheme="majorHAnsi" w:eastAsia="PT Sans" w:hAnsiTheme="majorHAnsi" w:cs="PT Sans"/>
          <w:b/>
          <w:sz w:val="22"/>
          <w:szCs w:val="22"/>
          <w:highlight w:val="white"/>
        </w:rPr>
        <w:t>20</w:t>
      </w:r>
      <w:r>
        <w:rPr>
          <w:rFonts w:asciiTheme="majorHAnsi" w:eastAsia="PT Sans" w:hAnsiTheme="majorHAnsi" w:cs="PT Sans"/>
          <w:b/>
          <w:sz w:val="22"/>
          <w:szCs w:val="22"/>
          <w:highlight w:val="white"/>
        </w:rPr>
        <w:t xml:space="preserve"> de </w:t>
      </w:r>
      <w:r w:rsidR="00F43820">
        <w:rPr>
          <w:rFonts w:asciiTheme="majorHAnsi" w:eastAsia="PT Sans" w:hAnsiTheme="majorHAnsi" w:cs="PT Sans"/>
          <w:b/>
          <w:sz w:val="22"/>
          <w:szCs w:val="22"/>
          <w:highlight w:val="white"/>
        </w:rPr>
        <w:t>março</w:t>
      </w:r>
      <w:r>
        <w:rPr>
          <w:rFonts w:asciiTheme="majorHAnsi" w:eastAsia="PT Sans" w:hAnsiTheme="majorHAnsi" w:cs="PT Sans"/>
          <w:b/>
          <w:sz w:val="22"/>
          <w:szCs w:val="22"/>
          <w:highlight w:val="white"/>
        </w:rPr>
        <w:t xml:space="preserve"> de 20</w:t>
      </w:r>
      <w:r w:rsidR="00F43820">
        <w:rPr>
          <w:rFonts w:asciiTheme="majorHAnsi" w:eastAsia="PT Sans" w:hAnsiTheme="majorHAnsi" w:cs="PT Sans"/>
          <w:b/>
          <w:sz w:val="22"/>
          <w:szCs w:val="22"/>
          <w:highlight w:val="white"/>
        </w:rPr>
        <w:t>20</w:t>
      </w:r>
      <w:r>
        <w:rPr>
          <w:rFonts w:asciiTheme="majorHAnsi" w:eastAsia="PT Sans" w:hAnsiTheme="majorHAnsi" w:cs="PT Sans"/>
          <w:b/>
          <w:sz w:val="22"/>
          <w:szCs w:val="22"/>
          <w:highlight w:val="white"/>
        </w:rPr>
        <w:t>.</w:t>
      </w:r>
      <w:r>
        <w:rPr>
          <w:rFonts w:asciiTheme="majorHAnsi" w:eastAsia="PT Sans" w:hAnsiTheme="majorHAnsi" w:cs="PT Sans"/>
          <w:sz w:val="22"/>
          <w:szCs w:val="22"/>
        </w:rPr>
        <w:t xml:space="preserve"> </w:t>
      </w:r>
    </w:p>
    <w:p w14:paraId="4B50584F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É vedada a inscrição de projetos que tenham a </w:t>
      </w:r>
      <w:r>
        <w:rPr>
          <w:rFonts w:asciiTheme="majorHAnsi" w:eastAsia="PT Sans" w:hAnsiTheme="majorHAnsi" w:cs="PT Sans"/>
          <w:sz w:val="22"/>
          <w:szCs w:val="22"/>
        </w:rPr>
        <w:t>participação de funcionários da Vale ou do CCVM.</w:t>
      </w:r>
    </w:p>
    <w:p w14:paraId="6458B606" w14:textId="12CEE63A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Ao</w:t>
      </w:r>
      <w:r w:rsidR="00F43820">
        <w:rPr>
          <w:rFonts w:asciiTheme="majorHAnsi" w:eastAsia="PT Sans" w:hAnsiTheme="majorHAnsi" w:cs="PT Sans"/>
          <w:sz w:val="22"/>
          <w:szCs w:val="22"/>
        </w:rPr>
        <w:t xml:space="preserve"> se</w:t>
      </w:r>
      <w:r>
        <w:rPr>
          <w:rFonts w:asciiTheme="majorHAnsi" w:eastAsia="PT Sans" w:hAnsiTheme="majorHAnsi" w:cs="PT Sans"/>
          <w:sz w:val="22"/>
          <w:szCs w:val="22"/>
        </w:rPr>
        <w:t xml:space="preserve"> inscrever</w:t>
      </w:r>
      <w:r>
        <w:rPr>
          <w:rFonts w:asciiTheme="majorHAnsi" w:eastAsia="PT Sans" w:hAnsiTheme="majorHAnsi" w:cs="PT Sans"/>
          <w:sz w:val="22"/>
          <w:szCs w:val="22"/>
        </w:rPr>
        <w:t xml:space="preserve"> o proponente afirma que está de acordo com o regulamento aqui descrito.</w:t>
      </w:r>
    </w:p>
    <w:p w14:paraId="3A4BF087" w14:textId="77777777" w:rsidR="006B2514" w:rsidRDefault="006B2514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</w:p>
    <w:p w14:paraId="0E57378C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>
        <w:rPr>
          <w:rFonts w:asciiTheme="majorHAnsi" w:eastAsia="PT Sans" w:hAnsiTheme="majorHAnsi" w:cs="PT Sans"/>
          <w:b/>
        </w:rPr>
        <w:t>Critérios de Seleção</w:t>
      </w:r>
    </w:p>
    <w:p w14:paraId="42FABACB" w14:textId="77777777" w:rsidR="006B2514" w:rsidRDefault="00AC5B92">
      <w:pPr>
        <w:pStyle w:val="Normal1"/>
        <w:widowControl w:val="0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Grupos que não tenham espaço para ensaio</w:t>
      </w:r>
    </w:p>
    <w:p w14:paraId="27DCDBC8" w14:textId="77777777" w:rsidR="006B2514" w:rsidRDefault="00AC5B92">
      <w:pPr>
        <w:pStyle w:val="Normal1"/>
        <w:widowControl w:val="0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Trajetória do grupo</w:t>
      </w:r>
    </w:p>
    <w:p w14:paraId="5EE85FEC" w14:textId="74A9CAFB" w:rsidR="006B2514" w:rsidRDefault="00AC5B92">
      <w:pPr>
        <w:pStyle w:val="Normal1"/>
        <w:widowControl w:val="0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Diversidade de estilos</w:t>
      </w:r>
    </w:p>
    <w:p w14:paraId="13B4B987" w14:textId="77777777" w:rsidR="006B2514" w:rsidRDefault="006B2514">
      <w:pPr>
        <w:pStyle w:val="Normal1"/>
        <w:widowControl w:val="0"/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</w:rPr>
      </w:pPr>
    </w:p>
    <w:p w14:paraId="173E2CE3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>
        <w:rPr>
          <w:rFonts w:asciiTheme="majorHAnsi" w:eastAsia="PT Sans" w:hAnsiTheme="majorHAnsi" w:cs="PT Sans"/>
          <w:b/>
        </w:rPr>
        <w:t>Resultado</w:t>
      </w:r>
    </w:p>
    <w:p w14:paraId="474CC6D3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A lista dos grupos selecionados será publicada no site do CCVM em abril de 2020. </w:t>
      </w:r>
    </w:p>
    <w:p w14:paraId="677455A1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Os selecionados serão avisados por e-mail e telefone.</w:t>
      </w:r>
    </w:p>
    <w:p w14:paraId="7505FE8A" w14:textId="77777777" w:rsidR="006B2514" w:rsidRDefault="006B2514">
      <w:pPr>
        <w:pStyle w:val="Normal1"/>
        <w:widowControl w:val="0"/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</w:rPr>
      </w:pPr>
    </w:p>
    <w:p w14:paraId="0202FA69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>
        <w:rPr>
          <w:rFonts w:asciiTheme="majorHAnsi" w:eastAsia="PT Sans" w:hAnsiTheme="majorHAnsi" w:cs="PT Sans"/>
          <w:b/>
        </w:rPr>
        <w:t>Documentação</w:t>
      </w:r>
    </w:p>
    <w:p w14:paraId="474D2E70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A documentação será solicitada apenas para os projetos que forem selecionados.</w:t>
      </w:r>
    </w:p>
    <w:p w14:paraId="76FB638A" w14:textId="57599A99" w:rsidR="006B2514" w:rsidRDefault="00AC5B92">
      <w:pPr>
        <w:pStyle w:val="Normal1"/>
        <w:widowControl w:val="0"/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Os </w:t>
      </w:r>
      <w:r w:rsidR="00F43820">
        <w:rPr>
          <w:rFonts w:asciiTheme="majorHAnsi" w:eastAsia="PT Sans" w:hAnsiTheme="majorHAnsi" w:cs="PT Sans"/>
          <w:sz w:val="22"/>
          <w:szCs w:val="22"/>
          <w:u w:val="single"/>
        </w:rPr>
        <w:t>grupos</w:t>
      </w:r>
      <w:r w:rsidRPr="00F43820">
        <w:rPr>
          <w:rFonts w:asciiTheme="majorHAnsi" w:eastAsia="PT Sans" w:hAnsiTheme="majorHAnsi" w:cs="PT Sans"/>
          <w:sz w:val="22"/>
          <w:szCs w:val="22"/>
          <w:u w:val="single"/>
        </w:rPr>
        <w:t xml:space="preserve"> </w:t>
      </w:r>
      <w:r w:rsidRPr="00F43820">
        <w:rPr>
          <w:rFonts w:asciiTheme="majorHAnsi" w:eastAsia="PT Sans" w:hAnsiTheme="majorHAnsi" w:cs="PT Sans"/>
          <w:sz w:val="22"/>
          <w:szCs w:val="22"/>
          <w:u w:val="single"/>
        </w:rPr>
        <w:t>s</w:t>
      </w:r>
      <w:r>
        <w:rPr>
          <w:rFonts w:asciiTheme="majorHAnsi" w:eastAsia="PT Sans" w:hAnsiTheme="majorHAnsi" w:cs="PT Sans"/>
          <w:sz w:val="22"/>
          <w:szCs w:val="22"/>
          <w:u w:val="single"/>
        </w:rPr>
        <w:t>elecionados</w:t>
      </w:r>
      <w:r>
        <w:rPr>
          <w:rFonts w:asciiTheme="majorHAnsi" w:eastAsia="PT Sans" w:hAnsiTheme="majorHAnsi" w:cs="PT Sans"/>
          <w:sz w:val="22"/>
          <w:szCs w:val="22"/>
        </w:rPr>
        <w:t xml:space="preserve"> deverão apresentar a seguinte documentação: </w:t>
      </w:r>
    </w:p>
    <w:p w14:paraId="2526A8B5" w14:textId="77777777" w:rsidR="006B2514" w:rsidRDefault="00AC5B92">
      <w:pPr>
        <w:pStyle w:val="Normal1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lastRenderedPageBreak/>
        <w:t>Cópia do RG e CPF do responsável</w:t>
      </w:r>
    </w:p>
    <w:p w14:paraId="57230018" w14:textId="77777777" w:rsidR="006B2514" w:rsidRDefault="00AC5B92">
      <w:pPr>
        <w:pStyle w:val="Normal1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Comprovante de endereço</w:t>
      </w:r>
    </w:p>
    <w:p w14:paraId="74C77879" w14:textId="77777777" w:rsidR="006B2514" w:rsidRDefault="00AC5B92">
      <w:pPr>
        <w:pStyle w:val="Normal1"/>
        <w:widowControl w:val="0"/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 xml:space="preserve">O responsável pelo projeto deverá assinar </w:t>
      </w:r>
      <w:r>
        <w:rPr>
          <w:rFonts w:asciiTheme="majorHAnsi" w:eastAsia="PT Sans" w:hAnsiTheme="majorHAnsi" w:cs="PT Sans"/>
          <w:b/>
          <w:sz w:val="22"/>
          <w:szCs w:val="22"/>
        </w:rPr>
        <w:t>termo de compromisso</w:t>
      </w:r>
      <w:r>
        <w:rPr>
          <w:rFonts w:asciiTheme="majorHAnsi" w:eastAsia="PT Sans" w:hAnsiTheme="majorHAnsi" w:cs="PT Sans"/>
          <w:sz w:val="22"/>
          <w:szCs w:val="22"/>
        </w:rPr>
        <w:t xml:space="preserve"> em que se compromete a comparecer em todo o período de ocupação das salas e trabalhar em parceria com o CCVM para realização das atividades.</w:t>
      </w:r>
    </w:p>
    <w:p w14:paraId="2365BF68" w14:textId="77777777" w:rsidR="006B2514" w:rsidRDefault="006B2514">
      <w:pPr>
        <w:pStyle w:val="Normal1"/>
        <w:widowControl w:val="0"/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</w:rPr>
      </w:pPr>
    </w:p>
    <w:p w14:paraId="116CBF97" w14:textId="77777777" w:rsidR="006B2514" w:rsidRDefault="00AC5B92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>
        <w:rPr>
          <w:rFonts w:asciiTheme="majorHAnsi" w:eastAsia="PT Sans" w:hAnsiTheme="majorHAnsi" w:cs="PT Sans"/>
          <w:b/>
        </w:rPr>
        <w:t>Material para divulgação</w:t>
      </w:r>
    </w:p>
    <w:p w14:paraId="13FED049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Os grupos selecionados deverão enviar pelo menos 3 fotos em alta definição para que poss</w:t>
      </w:r>
      <w:r>
        <w:rPr>
          <w:rFonts w:asciiTheme="majorHAnsi" w:eastAsia="PT Sans" w:hAnsiTheme="majorHAnsi" w:cs="PT Sans"/>
          <w:sz w:val="22"/>
          <w:szCs w:val="22"/>
        </w:rPr>
        <w:t>a ser feita a divulgação das apresentações junto aos meios de comunicação e mídias sociais. Se possível enviar vídeos que mostrem a atuação do grupo (pode ser ensaio).</w:t>
      </w:r>
    </w:p>
    <w:p w14:paraId="31893E7D" w14:textId="77777777" w:rsidR="006B2514" w:rsidRDefault="006B2514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b/>
          <w:sz w:val="22"/>
          <w:szCs w:val="22"/>
        </w:rPr>
      </w:pPr>
    </w:p>
    <w:p w14:paraId="792EFD33" w14:textId="77777777" w:rsidR="006B2514" w:rsidRDefault="00AC5B92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>
        <w:rPr>
          <w:rFonts w:asciiTheme="majorHAnsi" w:eastAsia="PT Sans" w:hAnsiTheme="majorHAnsi" w:cs="PT Sans"/>
          <w:b/>
        </w:rPr>
        <w:t>Ajuda de custo</w:t>
      </w:r>
    </w:p>
    <w:p w14:paraId="1B63540C" w14:textId="77777777" w:rsidR="006B2514" w:rsidRDefault="006B2514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</w:p>
    <w:p w14:paraId="4C9C0269" w14:textId="3B742E3F" w:rsidR="006B2514" w:rsidRDefault="00AC5B92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sz w:val="22"/>
          <w:szCs w:val="22"/>
        </w:rPr>
        <w:t>Haverá</w:t>
      </w:r>
      <w:bookmarkStart w:id="0" w:name="_GoBack"/>
      <w:bookmarkEnd w:id="0"/>
      <w:r>
        <w:rPr>
          <w:rFonts w:asciiTheme="majorHAnsi" w:eastAsia="PT Sans" w:hAnsiTheme="majorHAnsi" w:cs="PT Sans"/>
          <w:sz w:val="22"/>
          <w:szCs w:val="22"/>
        </w:rPr>
        <w:t xml:space="preserve"> ajuda de custo para a apresentação que integrará a mostra, com valor a ser definido pela equipe do CCVM de acordo com as necessidades de cada grupo e quantidade de pessoas envo</w:t>
      </w:r>
      <w:r>
        <w:rPr>
          <w:rFonts w:asciiTheme="majorHAnsi" w:eastAsia="PT Sans" w:hAnsiTheme="majorHAnsi" w:cs="PT Sans"/>
          <w:sz w:val="22"/>
          <w:szCs w:val="22"/>
        </w:rPr>
        <w:t xml:space="preserve">lvidas. </w:t>
      </w:r>
    </w:p>
    <w:p w14:paraId="18155CE0" w14:textId="77777777" w:rsidR="006B2514" w:rsidRDefault="006B2514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b/>
          <w:sz w:val="22"/>
          <w:szCs w:val="22"/>
        </w:rPr>
      </w:pPr>
    </w:p>
    <w:p w14:paraId="0698B1FA" w14:textId="77777777" w:rsidR="006B2514" w:rsidRDefault="00AC5B92">
      <w:pPr>
        <w:pStyle w:val="Normal1"/>
        <w:widowControl w:val="0"/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b/>
          <w:sz w:val="22"/>
          <w:szCs w:val="22"/>
        </w:rPr>
        <w:t>Para dúvidas e informações entrar em contato pelo e-mail</w:t>
      </w:r>
      <w:r>
        <w:rPr>
          <w:rFonts w:asciiTheme="majorHAnsi" w:eastAsia="PT Sans" w:hAnsiTheme="majorHAnsi" w:cs="PT Sans"/>
          <w:sz w:val="22"/>
          <w:szCs w:val="22"/>
        </w:rPr>
        <w:t xml:space="preserve"> </w:t>
      </w:r>
      <w:r>
        <w:rPr>
          <w:rFonts w:asciiTheme="majorHAnsi" w:eastAsia="PT Sans" w:hAnsiTheme="majorHAnsi" w:cs="PT Sans"/>
          <w:b/>
          <w:sz w:val="22"/>
          <w:szCs w:val="22"/>
        </w:rPr>
        <w:t>contato@ccv-ma.org.br</w:t>
      </w:r>
      <w:r>
        <w:rPr>
          <w:rFonts w:asciiTheme="majorHAnsi" w:eastAsia="PT Sans" w:hAnsiTheme="majorHAnsi" w:cs="PT Sans"/>
          <w:sz w:val="22"/>
          <w:szCs w:val="22"/>
        </w:rPr>
        <w:t xml:space="preserve"> </w:t>
      </w:r>
    </w:p>
    <w:p w14:paraId="2AF08AEE" w14:textId="77777777" w:rsidR="006B2514" w:rsidRDefault="006B2514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b/>
          <w:smallCaps/>
          <w:sz w:val="16"/>
          <w:szCs w:val="16"/>
        </w:rPr>
      </w:pPr>
    </w:p>
    <w:p w14:paraId="690E8E65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b/>
          <w:smallCaps/>
          <w:sz w:val="28"/>
          <w:szCs w:val="28"/>
        </w:rPr>
      </w:pPr>
      <w:r>
        <w:rPr>
          <w:rFonts w:asciiTheme="majorHAnsi" w:eastAsia="PT Sans" w:hAnsiTheme="majorHAnsi" w:cs="PT Sans"/>
          <w:b/>
          <w:smallCaps/>
          <w:sz w:val="28"/>
          <w:szCs w:val="28"/>
        </w:rPr>
        <w:t>FICHA DE INSCRIÇÃO</w:t>
      </w:r>
    </w:p>
    <w:p w14:paraId="6E79B2E6" w14:textId="77777777" w:rsidR="006B2514" w:rsidRDefault="00AC5B92">
      <w:pPr>
        <w:pStyle w:val="Normal1"/>
        <w:widowControl w:val="0"/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0"/>
          <w:szCs w:val="20"/>
        </w:rPr>
      </w:pPr>
      <w:r>
        <w:rPr>
          <w:rFonts w:asciiTheme="majorHAnsi" w:eastAsia="PT Sans" w:hAnsiTheme="majorHAnsi" w:cs="PT Sans"/>
          <w:sz w:val="20"/>
          <w:szCs w:val="20"/>
        </w:rPr>
        <w:t>Preenchimento obrigatório de todos os campos</w:t>
      </w:r>
    </w:p>
    <w:tbl>
      <w:tblPr>
        <w:tblW w:w="10433" w:type="dxa"/>
        <w:tblInd w:w="250" w:type="dxa"/>
        <w:tblLook w:val="0400" w:firstRow="0" w:lastRow="0" w:firstColumn="0" w:lastColumn="0" w:noHBand="0" w:noVBand="1"/>
      </w:tblPr>
      <w:tblGrid>
        <w:gridCol w:w="408"/>
        <w:gridCol w:w="9617"/>
        <w:gridCol w:w="408"/>
      </w:tblGrid>
      <w:tr w:rsidR="006B2514" w14:paraId="66C1B292" w14:textId="77777777">
        <w:tc>
          <w:tcPr>
            <w:tcW w:w="10432" w:type="dxa"/>
            <w:gridSpan w:val="3"/>
            <w:shd w:val="clear" w:color="auto" w:fill="auto"/>
          </w:tcPr>
          <w:p w14:paraId="4DD10535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rPr>
                <w:rFonts w:asciiTheme="majorHAnsi" w:eastAsia="PT Sans" w:hAnsiTheme="majorHAnsi" w:cs="PT Sans"/>
                <w:b/>
              </w:rPr>
            </w:pPr>
            <w:r>
              <w:rPr>
                <w:rFonts w:asciiTheme="majorHAnsi" w:eastAsia="PT Sans" w:hAnsiTheme="majorHAnsi" w:cs="PT Sans"/>
                <w:b/>
              </w:rPr>
              <w:t>NOME DO GRUPO</w:t>
            </w:r>
          </w:p>
        </w:tc>
      </w:tr>
      <w:tr w:rsidR="006B2514" w14:paraId="7857F513" w14:textId="77777777">
        <w:tc>
          <w:tcPr>
            <w:tcW w:w="10024" w:type="dxa"/>
            <w:gridSpan w:val="2"/>
            <w:shd w:val="clear" w:color="auto" w:fill="auto"/>
          </w:tcPr>
          <w:p w14:paraId="2FEC6F98" w14:textId="77777777" w:rsidR="006B2514" w:rsidRDefault="006B2514">
            <w:pPr>
              <w:pStyle w:val="Normal1"/>
              <w:widowControl w:val="0"/>
              <w:tabs>
                <w:tab w:val="left" w:pos="1276"/>
              </w:tabs>
              <w:ind w:left="425"/>
              <w:rPr>
                <w:rFonts w:asciiTheme="majorHAnsi" w:eastAsia="PT Sans" w:hAnsiTheme="majorHAnsi" w:cs="PT Sans"/>
                <w:b/>
                <w:caps/>
                <w:sz w:val="16"/>
                <w:szCs w:val="16"/>
              </w:rPr>
            </w:pPr>
          </w:p>
          <w:p w14:paraId="1C81EAEB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ind w:left="171"/>
              <w:rPr>
                <w:rFonts w:asciiTheme="majorHAnsi" w:eastAsia="PT Sans" w:hAnsiTheme="majorHAnsi" w:cs="PT Sans"/>
                <w:b/>
                <w:caps/>
              </w:rPr>
            </w:pPr>
            <w:r>
              <w:rPr>
                <w:rFonts w:asciiTheme="majorHAnsi" w:eastAsia="PT Sans" w:hAnsiTheme="majorHAnsi" w:cs="PT Sans"/>
                <w:b/>
                <w:caps/>
              </w:rPr>
              <w:t>BAIRRO EM QUE O GRUPO SE REÚNE</w:t>
            </w:r>
          </w:p>
          <w:p w14:paraId="3F1E04E6" w14:textId="77777777" w:rsidR="006B2514" w:rsidRDefault="006B2514">
            <w:pPr>
              <w:pStyle w:val="Normal1"/>
              <w:widowControl w:val="0"/>
              <w:tabs>
                <w:tab w:val="left" w:pos="1276"/>
              </w:tabs>
              <w:ind w:left="171"/>
              <w:rPr>
                <w:rFonts w:asciiTheme="majorHAnsi" w:eastAsia="PT Sans" w:hAnsiTheme="majorHAnsi" w:cs="PT Sans"/>
                <w:b/>
                <w:caps/>
                <w:sz w:val="16"/>
                <w:szCs w:val="16"/>
              </w:rPr>
            </w:pPr>
          </w:p>
          <w:p w14:paraId="7DAEC8FD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171"/>
              <w:rPr>
                <w:rFonts w:asciiTheme="majorHAnsi" w:eastAsia="PT Sans" w:hAnsiTheme="majorHAnsi" w:cs="PT Sans"/>
                <w:b/>
                <w:caps/>
              </w:rPr>
            </w:pPr>
            <w:r>
              <w:rPr>
                <w:rFonts w:asciiTheme="majorHAnsi" w:eastAsia="PT Sans" w:hAnsiTheme="majorHAnsi" w:cs="PT Sans"/>
                <w:b/>
                <w:caps/>
              </w:rPr>
              <w:t xml:space="preserve">Responsável pelo grupo </w:t>
            </w:r>
          </w:p>
        </w:tc>
        <w:tc>
          <w:tcPr>
            <w:tcW w:w="408" w:type="dxa"/>
            <w:shd w:val="clear" w:color="auto" w:fill="auto"/>
          </w:tcPr>
          <w:p w14:paraId="35617F28" w14:textId="77777777" w:rsidR="006B2514" w:rsidRDefault="006B2514"/>
        </w:tc>
      </w:tr>
      <w:tr w:rsidR="006B2514" w14:paraId="7A8FCB29" w14:textId="77777777">
        <w:tc>
          <w:tcPr>
            <w:tcW w:w="408" w:type="dxa"/>
            <w:shd w:val="clear" w:color="auto" w:fill="auto"/>
          </w:tcPr>
          <w:p w14:paraId="6161C80C" w14:textId="77777777" w:rsidR="006B2514" w:rsidRDefault="006B2514"/>
        </w:tc>
        <w:tc>
          <w:tcPr>
            <w:tcW w:w="10024" w:type="dxa"/>
            <w:gridSpan w:val="2"/>
            <w:shd w:val="clear" w:color="auto" w:fill="auto"/>
          </w:tcPr>
          <w:p w14:paraId="7F444ECB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Nome:</w:t>
            </w:r>
          </w:p>
        </w:tc>
      </w:tr>
      <w:tr w:rsidR="006B2514" w14:paraId="3C051A04" w14:textId="77777777">
        <w:tc>
          <w:tcPr>
            <w:tcW w:w="408" w:type="dxa"/>
            <w:shd w:val="clear" w:color="auto" w:fill="auto"/>
          </w:tcPr>
          <w:p w14:paraId="7971E930" w14:textId="77777777" w:rsidR="006B2514" w:rsidRDefault="006B2514"/>
        </w:tc>
        <w:tc>
          <w:tcPr>
            <w:tcW w:w="10024" w:type="dxa"/>
            <w:gridSpan w:val="2"/>
            <w:shd w:val="clear" w:color="auto" w:fill="auto"/>
          </w:tcPr>
          <w:p w14:paraId="220BDC09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E-mail:</w:t>
            </w:r>
          </w:p>
        </w:tc>
      </w:tr>
      <w:tr w:rsidR="006B2514" w14:paraId="1663695D" w14:textId="77777777">
        <w:tc>
          <w:tcPr>
            <w:tcW w:w="408" w:type="dxa"/>
            <w:shd w:val="clear" w:color="auto" w:fill="auto"/>
          </w:tcPr>
          <w:p w14:paraId="2AC3CFA4" w14:textId="77777777" w:rsidR="006B2514" w:rsidRDefault="006B2514"/>
        </w:tc>
        <w:tc>
          <w:tcPr>
            <w:tcW w:w="10024" w:type="dxa"/>
            <w:gridSpan w:val="2"/>
            <w:shd w:val="clear" w:color="auto" w:fill="auto"/>
          </w:tcPr>
          <w:p w14:paraId="3501854B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Celular:</w:t>
            </w:r>
          </w:p>
        </w:tc>
      </w:tr>
      <w:tr w:rsidR="006B2514" w14:paraId="79A2C7A0" w14:textId="77777777">
        <w:tc>
          <w:tcPr>
            <w:tcW w:w="408" w:type="dxa"/>
            <w:shd w:val="clear" w:color="auto" w:fill="auto"/>
          </w:tcPr>
          <w:p w14:paraId="7ECDC376" w14:textId="77777777" w:rsidR="006B2514" w:rsidRDefault="006B2514"/>
        </w:tc>
        <w:tc>
          <w:tcPr>
            <w:tcW w:w="10024" w:type="dxa"/>
            <w:gridSpan w:val="2"/>
            <w:shd w:val="clear" w:color="auto" w:fill="auto"/>
          </w:tcPr>
          <w:p w14:paraId="36D08C4A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Endereço completo:</w:t>
            </w:r>
          </w:p>
        </w:tc>
      </w:tr>
      <w:tr w:rsidR="006B2514" w14:paraId="181EBEB7" w14:textId="77777777">
        <w:tc>
          <w:tcPr>
            <w:tcW w:w="10432" w:type="dxa"/>
            <w:gridSpan w:val="3"/>
            <w:shd w:val="clear" w:color="auto" w:fill="auto"/>
          </w:tcPr>
          <w:p w14:paraId="74D12FAC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171"/>
              <w:rPr>
                <w:rFonts w:asciiTheme="majorHAnsi" w:eastAsia="PT Sans" w:hAnsiTheme="majorHAnsi" w:cs="PT Sans"/>
                <w:b/>
              </w:rPr>
            </w:pPr>
            <w:r>
              <w:rPr>
                <w:rFonts w:asciiTheme="majorHAnsi" w:eastAsia="PT Sans" w:hAnsiTheme="majorHAnsi" w:cs="PT Sans"/>
                <w:b/>
              </w:rPr>
              <w:t>SOBRE O GRUPO</w:t>
            </w:r>
          </w:p>
        </w:tc>
      </w:tr>
      <w:tr w:rsidR="006B2514" w14:paraId="39BA4AC7" w14:textId="77777777">
        <w:tc>
          <w:tcPr>
            <w:tcW w:w="10432" w:type="dxa"/>
            <w:gridSpan w:val="3"/>
            <w:shd w:val="clear" w:color="auto" w:fill="auto"/>
          </w:tcPr>
          <w:p w14:paraId="6E87353D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Quantas pessoas envolvidas?</w:t>
            </w:r>
          </w:p>
          <w:p w14:paraId="54125F4B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Listar os nomes dos dançarinos</w:t>
            </w:r>
          </w:p>
          <w:p w14:paraId="5FDE9D15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Estilo de dança</w:t>
            </w:r>
          </w:p>
          <w:p w14:paraId="7A3D0A7D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Atua desde que ano?</w:t>
            </w:r>
          </w:p>
          <w:p w14:paraId="12C851C7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Tem coreografias já desenvolvidas?</w:t>
            </w:r>
          </w:p>
          <w:p w14:paraId="29F5F638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Outras informações que acha importante</w:t>
            </w:r>
          </w:p>
          <w:p w14:paraId="5BF37B4A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Onde costuma fazer seus ensaios</w:t>
            </w:r>
          </w:p>
          <w:p w14:paraId="26CDA186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 xml:space="preserve">Quantas vezes por mês são feitos ensaios? </w:t>
            </w:r>
          </w:p>
        </w:tc>
      </w:tr>
      <w:tr w:rsidR="006B2514" w14:paraId="542B5497" w14:textId="77777777">
        <w:tc>
          <w:tcPr>
            <w:tcW w:w="10432" w:type="dxa"/>
            <w:gridSpan w:val="3"/>
            <w:shd w:val="clear" w:color="auto" w:fill="auto"/>
          </w:tcPr>
          <w:p w14:paraId="3AD37781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54"/>
              <w:rPr>
                <w:rFonts w:asciiTheme="majorHAnsi" w:eastAsia="PT Sans" w:hAnsiTheme="majorHAnsi" w:cs="PT Sans"/>
                <w:sz w:val="20"/>
                <w:szCs w:val="20"/>
              </w:rPr>
            </w:pPr>
            <w:bookmarkStart w:id="1" w:name="_gjdgxs"/>
            <w:bookmarkEnd w:id="1"/>
            <w:r>
              <w:rPr>
                <w:rFonts w:asciiTheme="majorHAnsi" w:eastAsia="PT Sans" w:hAnsiTheme="majorHAnsi" w:cs="PT Sans"/>
                <w:sz w:val="20"/>
                <w:szCs w:val="20"/>
              </w:rPr>
              <w:t>O que pretende desenvolver na ocupação das salas?</w:t>
            </w:r>
          </w:p>
          <w:p w14:paraId="5D9C6714" w14:textId="77777777" w:rsidR="006B2514" w:rsidRDefault="00AC5B92">
            <w:pPr>
              <w:pStyle w:val="Normal1"/>
              <w:widowControl w:val="0"/>
              <w:tabs>
                <w:tab w:val="left" w:pos="1276"/>
              </w:tabs>
              <w:spacing w:before="120"/>
              <w:ind w:left="454"/>
              <w:rPr>
                <w:rFonts w:asciiTheme="majorHAnsi" w:eastAsia="PT Sans" w:hAnsiTheme="majorHAnsi" w:cs="PT Sans"/>
                <w:sz w:val="20"/>
                <w:szCs w:val="20"/>
              </w:rPr>
            </w:pPr>
            <w:r>
              <w:rPr>
                <w:rFonts w:asciiTheme="majorHAnsi" w:eastAsia="PT Sans" w:hAnsiTheme="majorHAnsi" w:cs="PT Sans"/>
                <w:sz w:val="20"/>
                <w:szCs w:val="20"/>
              </w:rPr>
              <w:t>Acrescente links de vídeos, páginas nas redes sociais ou outros materiais para que possamos conhecer melhor o trabalho.</w:t>
            </w:r>
          </w:p>
        </w:tc>
      </w:tr>
    </w:tbl>
    <w:p w14:paraId="1D58F508" w14:textId="77777777" w:rsidR="006B2514" w:rsidRDefault="006B2514">
      <w:pPr>
        <w:pStyle w:val="Normal1"/>
        <w:tabs>
          <w:tab w:val="left" w:pos="1134"/>
          <w:tab w:val="left" w:pos="1276"/>
        </w:tabs>
        <w:rPr>
          <w:rFonts w:asciiTheme="majorHAnsi" w:hAnsiTheme="majorHAnsi"/>
        </w:rPr>
      </w:pPr>
    </w:p>
    <w:p w14:paraId="78BCF504" w14:textId="77777777" w:rsidR="006B2514" w:rsidRDefault="006B2514">
      <w:pPr>
        <w:pStyle w:val="Normal1"/>
        <w:tabs>
          <w:tab w:val="center" w:pos="4320"/>
          <w:tab w:val="right" w:pos="8640"/>
        </w:tabs>
        <w:rPr>
          <w:color w:val="000000"/>
        </w:rPr>
      </w:pPr>
    </w:p>
    <w:sectPr w:rsidR="006B2514">
      <w:footerReference w:type="default" r:id="rId9"/>
      <w:pgSz w:w="11906" w:h="16838"/>
      <w:pgMar w:top="720" w:right="720" w:bottom="720" w:left="720" w:header="0" w:footer="567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DF95" w14:textId="77777777" w:rsidR="00AC5B92" w:rsidRDefault="00AC5B92">
      <w:r>
        <w:separator/>
      </w:r>
    </w:p>
  </w:endnote>
  <w:endnote w:type="continuationSeparator" w:id="0">
    <w:p w14:paraId="5078AD00" w14:textId="77777777" w:rsidR="00AC5B92" w:rsidRDefault="00AC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7A6A" w14:textId="77777777" w:rsidR="006B2514" w:rsidRDefault="00AC5B92">
    <w:pPr>
      <w:pStyle w:val="Normal1"/>
      <w:tabs>
        <w:tab w:val="center" w:pos="4320"/>
        <w:tab w:val="right" w:pos="8640"/>
      </w:tabs>
      <w:jc w:val="right"/>
    </w:pPr>
    <w:r>
      <w:rPr>
        <w:rFonts w:ascii="PT Sans" w:eastAsia="PT Sans" w:hAnsi="PT Sans" w:cs="PT Sans"/>
        <w:color w:val="00000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C5D7" w14:textId="77777777" w:rsidR="00AC5B92" w:rsidRDefault="00AC5B92">
      <w:r>
        <w:separator/>
      </w:r>
    </w:p>
  </w:footnote>
  <w:footnote w:type="continuationSeparator" w:id="0">
    <w:p w14:paraId="4EAB9671" w14:textId="77777777" w:rsidR="00AC5B92" w:rsidRDefault="00AC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875"/>
    <w:multiLevelType w:val="multilevel"/>
    <w:tmpl w:val="241CA8D0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19C5CCA"/>
    <w:multiLevelType w:val="multilevel"/>
    <w:tmpl w:val="E038561A"/>
    <w:lvl w:ilvl="0">
      <w:start w:val="1"/>
      <w:numFmt w:val="decimal"/>
      <w:lvlText w:val="%1."/>
      <w:lvlJc w:val="left"/>
      <w:pPr>
        <w:ind w:left="277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2" w15:restartNumberingAfterBreak="0">
    <w:nsid w:val="4AE917D4"/>
    <w:multiLevelType w:val="multilevel"/>
    <w:tmpl w:val="BAAAB38A"/>
    <w:lvl w:ilvl="0">
      <w:start w:val="1"/>
      <w:numFmt w:val="bullet"/>
      <w:lvlText w:val="●"/>
      <w:lvlJc w:val="left"/>
      <w:pPr>
        <w:ind w:left="2487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9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6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0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8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247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94F7E44"/>
    <w:multiLevelType w:val="multilevel"/>
    <w:tmpl w:val="8500BC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14"/>
    <w:rsid w:val="006B2514"/>
    <w:rsid w:val="00AC5B92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059B"/>
  <w15:docId w15:val="{92783558-3D43-4B4A-A721-7A94A95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E5FDD"/>
  </w:style>
  <w:style w:type="character" w:customStyle="1" w:styleId="RodapChar">
    <w:name w:val="Rodapé Char"/>
    <w:basedOn w:val="Fontepargpadro"/>
    <w:link w:val="Rodap"/>
    <w:uiPriority w:val="99"/>
    <w:qFormat/>
    <w:rsid w:val="001E5FDD"/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eastAsia="Noto Sans Symbols" w:cs="Noto Sans Symbols"/>
      <w:sz w:val="2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  <w:sz w:val="22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1">
    <w:name w:val="Normal1"/>
    <w:qFormat/>
  </w:style>
  <w:style w:type="paragraph" w:styleId="Ttulo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E5F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E5FD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ccv-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Direção</dc:creator>
  <dc:description/>
  <cp:lastModifiedBy>Direção</cp:lastModifiedBy>
  <cp:revision>2</cp:revision>
  <dcterms:created xsi:type="dcterms:W3CDTF">2020-02-19T20:30:00Z</dcterms:created>
  <dcterms:modified xsi:type="dcterms:W3CDTF">2020-02-19T20:30:00Z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